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ДУМА</w:t>
      </w: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РЕШЕНИЕ</w:t>
      </w:r>
    </w:p>
    <w:p w:rsidR="00411AF7" w:rsidRPr="00411AF7" w:rsidRDefault="00411AF7" w:rsidP="00411AF7">
      <w:pPr>
        <w:contextualSpacing/>
        <w:rPr>
          <w:rFonts w:eastAsia="Times New Roman"/>
          <w:szCs w:val="28"/>
          <w:lang w:eastAsia="ru-RU"/>
        </w:rPr>
      </w:pPr>
    </w:p>
    <w:p w:rsidR="00411AF7" w:rsidRPr="00411AF7" w:rsidRDefault="00411AF7" w:rsidP="00411AF7">
      <w:pPr>
        <w:rPr>
          <w:rFonts w:eastAsia="Times New Roman"/>
          <w:szCs w:val="28"/>
          <w:lang w:eastAsia="ru-RU"/>
        </w:rPr>
      </w:pPr>
      <w:r w:rsidRPr="00411AF7">
        <w:rPr>
          <w:rFonts w:eastAsia="Times New Roman"/>
          <w:szCs w:val="28"/>
          <w:lang w:eastAsia="ru-RU"/>
        </w:rPr>
        <w:t>20.02.2021</w:t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</w:r>
      <w:r w:rsidRPr="00411AF7">
        <w:rPr>
          <w:rFonts w:eastAsia="Times New Roman"/>
          <w:szCs w:val="28"/>
          <w:lang w:eastAsia="ru-RU"/>
        </w:rPr>
        <w:tab/>
        <w:t xml:space="preserve">№ </w:t>
      </w:r>
      <w:r w:rsidR="003A27F5">
        <w:rPr>
          <w:rFonts w:eastAsia="Times New Roman"/>
          <w:szCs w:val="28"/>
          <w:lang w:eastAsia="ru-RU"/>
        </w:rPr>
        <w:t>711</w:t>
      </w:r>
    </w:p>
    <w:p w:rsidR="00605730" w:rsidRDefault="00605730" w:rsidP="00411AF7">
      <w:pPr>
        <w:tabs>
          <w:tab w:val="left" w:pos="1701"/>
        </w:tabs>
        <w:rPr>
          <w:b/>
        </w:rPr>
      </w:pPr>
    </w:p>
    <w:p w:rsidR="00605730" w:rsidRDefault="00605730" w:rsidP="00411AF7">
      <w:r>
        <w:t>О награждении</w:t>
      </w:r>
    </w:p>
    <w:p w:rsidR="00605730" w:rsidRDefault="00605730" w:rsidP="00411AF7">
      <w:r>
        <w:t>Почетной грамотой Думы</w:t>
      </w:r>
    </w:p>
    <w:p w:rsidR="00605730" w:rsidRDefault="00605730" w:rsidP="00411AF7">
      <w:r>
        <w:t>Ханты-Мансийского района</w:t>
      </w:r>
    </w:p>
    <w:p w:rsidR="00605730" w:rsidRDefault="00605730" w:rsidP="00411AF7">
      <w:pPr>
        <w:rPr>
          <w:sz w:val="24"/>
          <w:szCs w:val="24"/>
        </w:rPr>
      </w:pPr>
    </w:p>
    <w:p w:rsidR="00605730" w:rsidRDefault="00605730" w:rsidP="00411A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605730" w:rsidRDefault="00605730" w:rsidP="00411AF7">
      <w:pPr>
        <w:jc w:val="both"/>
        <w:rPr>
          <w:szCs w:val="28"/>
        </w:rPr>
      </w:pPr>
    </w:p>
    <w:p w:rsidR="00605730" w:rsidRDefault="00605730" w:rsidP="00411AF7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05730" w:rsidRDefault="00605730" w:rsidP="00411AF7">
      <w:pPr>
        <w:jc w:val="center"/>
        <w:rPr>
          <w:b/>
          <w:szCs w:val="28"/>
        </w:rPr>
      </w:pPr>
    </w:p>
    <w:p w:rsidR="00605730" w:rsidRDefault="00605730" w:rsidP="00411AF7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605730" w:rsidRDefault="00605730" w:rsidP="00411AF7">
      <w:pPr>
        <w:jc w:val="center"/>
        <w:rPr>
          <w:b/>
          <w:szCs w:val="28"/>
        </w:rPr>
      </w:pPr>
    </w:p>
    <w:p w:rsidR="00605730" w:rsidRDefault="00605730" w:rsidP="00411A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605730" w:rsidRDefault="00605730" w:rsidP="00411A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46385E" w:rsidTr="0046385E">
        <w:tc>
          <w:tcPr>
            <w:tcW w:w="3828" w:type="dxa"/>
            <w:hideMark/>
          </w:tcPr>
          <w:p w:rsidR="0046385E" w:rsidRDefault="0046385E" w:rsidP="00411AF7">
            <w:proofErr w:type="spellStart"/>
            <w:r>
              <w:t>Баранецкую</w:t>
            </w:r>
            <w:proofErr w:type="spellEnd"/>
            <w:r>
              <w:t xml:space="preserve"> </w:t>
            </w:r>
          </w:p>
          <w:p w:rsidR="0046385E" w:rsidRDefault="0046385E" w:rsidP="00411AF7">
            <w:r>
              <w:t>Викторию Николаевну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педагога-психолога, учителя музыки муниципального бюджетного общеобразовательного учреждения Ханты-Мансийского района «Средняя общеобразовательная школа </w:t>
            </w:r>
          </w:p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r>
              <w:t xml:space="preserve">Белых </w:t>
            </w:r>
          </w:p>
          <w:p w:rsidR="0046385E" w:rsidRDefault="0046385E" w:rsidP="00411AF7">
            <w:r>
              <w:t>Татьяну Николаевну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специалиста по кадрам муниципального казенного дошкольного образовательного учреждения Ханты-Мансийского района «Детский сад «Солнышко» п. Кедровый»;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proofErr w:type="spellStart"/>
            <w:r>
              <w:t>Богордаеву</w:t>
            </w:r>
            <w:proofErr w:type="spellEnd"/>
            <w:r>
              <w:t xml:space="preserve"> </w:t>
            </w:r>
          </w:p>
          <w:p w:rsidR="0046385E" w:rsidRDefault="0046385E" w:rsidP="00411AF7">
            <w:proofErr w:type="spellStart"/>
            <w:r>
              <w:t>Шайнур</w:t>
            </w:r>
            <w:proofErr w:type="spellEnd"/>
            <w:r>
              <w:t xml:space="preserve"> </w:t>
            </w:r>
            <w:proofErr w:type="spellStart"/>
            <w:r>
              <w:t>Рафаильевну</w:t>
            </w:r>
            <w:proofErr w:type="spellEnd"/>
          </w:p>
          <w:p w:rsidR="0046385E" w:rsidRDefault="0046385E" w:rsidP="00411AF7"/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учителя математики и физики муниципального казенного общеобразовательного учреждения Ханты-Мансийского района «Средняя общеобразовательная школа д.</w:t>
            </w:r>
            <w:r w:rsidR="00411AF7">
              <w:rPr>
                <w:bCs/>
              </w:rPr>
              <w:t xml:space="preserve"> </w:t>
            </w:r>
            <w:r>
              <w:rPr>
                <w:bCs/>
              </w:rPr>
              <w:t>Шапша»;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proofErr w:type="spellStart"/>
            <w:r>
              <w:t>Бряник</w:t>
            </w:r>
            <w:proofErr w:type="spellEnd"/>
            <w:r>
              <w:t xml:space="preserve"> </w:t>
            </w:r>
          </w:p>
          <w:p w:rsidR="0046385E" w:rsidRDefault="0046385E" w:rsidP="00411AF7">
            <w:r>
              <w:t>Елену Александровну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специалист</w:t>
            </w:r>
            <w:r w:rsidR="004A6346">
              <w:rPr>
                <w:bCs/>
              </w:rPr>
              <w:t>а</w:t>
            </w:r>
            <w:r>
              <w:rPr>
                <w:bCs/>
              </w:rPr>
              <w:t xml:space="preserve"> по работе с семьей участковой службы отделения социального сопровождения граждан бюджетного учреждения Ханты-Мансийского автономного округа – Югры «Ханты-Мансийский комплексный центр </w:t>
            </w:r>
            <w:r>
              <w:rPr>
                <w:bCs/>
              </w:rPr>
              <w:lastRenderedPageBreak/>
              <w:t>социального обслуживания населения»;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proofErr w:type="spellStart"/>
            <w:r>
              <w:lastRenderedPageBreak/>
              <w:t>Знаменщикову</w:t>
            </w:r>
            <w:proofErr w:type="spellEnd"/>
            <w:r>
              <w:t xml:space="preserve"> </w:t>
            </w:r>
          </w:p>
          <w:p w:rsidR="0046385E" w:rsidRDefault="0046385E" w:rsidP="00411AF7">
            <w:r>
              <w:t>Ирину Григорьевну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специалист</w:t>
            </w:r>
            <w:r w:rsidR="004A6346">
              <w:rPr>
                <w:bCs/>
              </w:rPr>
              <w:t>а</w:t>
            </w:r>
            <w:r>
              <w:rPr>
                <w:bCs/>
              </w:rPr>
              <w:t xml:space="preserve"> по работе с семьей участковой службы отделения социального сопровождения граждан бюджетного учреждения Ханты-Мансийского автономного округа – Югры «Ханты-Мансийский комплексный центр социального обслуживания населения»;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proofErr w:type="spellStart"/>
            <w:r>
              <w:t>Мезину</w:t>
            </w:r>
            <w:proofErr w:type="spellEnd"/>
          </w:p>
          <w:p w:rsidR="0046385E" w:rsidRDefault="0046385E" w:rsidP="00411AF7">
            <w:r>
              <w:t>Елену Владимировну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специалист</w:t>
            </w:r>
            <w:r w:rsidR="004A6346">
              <w:rPr>
                <w:bCs/>
              </w:rPr>
              <w:t>а</w:t>
            </w:r>
            <w:r>
              <w:rPr>
                <w:bCs/>
              </w:rPr>
              <w:t xml:space="preserve"> по работе с семьей участковой службы отделения социального сопровождения граждан бюджетного учреждения Ханты-Мансийского автономного округа – Югры «Ханты-Мансийский комплексный центр социального обслуживания населения»;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r>
              <w:t xml:space="preserve">Томилову </w:t>
            </w:r>
          </w:p>
          <w:p w:rsidR="0046385E" w:rsidRDefault="0046385E" w:rsidP="00411AF7">
            <w:r>
              <w:t>Татьяну Георгиевну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учителя математики, физики муниципального бюджетного общеобразовательного учреждения Ханты-Мансийского района «Средняя общеобразовательная школа </w:t>
            </w:r>
          </w:p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»;</w:t>
            </w: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/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46385E" w:rsidTr="0046385E">
        <w:tc>
          <w:tcPr>
            <w:tcW w:w="3828" w:type="dxa"/>
            <w:hideMark/>
          </w:tcPr>
          <w:p w:rsidR="0046385E" w:rsidRDefault="0046385E" w:rsidP="00411AF7">
            <w:proofErr w:type="spellStart"/>
            <w:r>
              <w:t>Храмову</w:t>
            </w:r>
            <w:proofErr w:type="spellEnd"/>
            <w:r>
              <w:t xml:space="preserve"> </w:t>
            </w:r>
          </w:p>
          <w:p w:rsidR="0046385E" w:rsidRDefault="0046385E" w:rsidP="00411AF7">
            <w:r>
              <w:t>Наталью Владимировну</w:t>
            </w:r>
          </w:p>
        </w:tc>
        <w:tc>
          <w:tcPr>
            <w:tcW w:w="6059" w:type="dxa"/>
            <w:hideMark/>
          </w:tcPr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учителя физики муниципального бюджетного общеобразовательного учреждения Ханты-Мансийского района «Средняя общеобразовательная школа </w:t>
            </w:r>
          </w:p>
          <w:p w:rsidR="0046385E" w:rsidRDefault="0046385E" w:rsidP="00411A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».</w:t>
            </w:r>
          </w:p>
        </w:tc>
      </w:tr>
    </w:tbl>
    <w:p w:rsidR="00605730" w:rsidRDefault="00605730" w:rsidP="00411AF7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605730" w:rsidRDefault="00605730" w:rsidP="00411AF7">
      <w:pPr>
        <w:jc w:val="both"/>
        <w:rPr>
          <w:sz w:val="24"/>
          <w:szCs w:val="24"/>
        </w:rPr>
      </w:pPr>
    </w:p>
    <w:p w:rsidR="00605730" w:rsidRDefault="00605730" w:rsidP="00411AF7">
      <w:pPr>
        <w:jc w:val="both"/>
        <w:rPr>
          <w:sz w:val="20"/>
          <w:szCs w:val="20"/>
        </w:rPr>
      </w:pPr>
    </w:p>
    <w:p w:rsidR="00605730" w:rsidRDefault="00605730" w:rsidP="00411AF7">
      <w:pPr>
        <w:jc w:val="both"/>
      </w:pPr>
      <w:r>
        <w:t>Председатель Думы</w:t>
      </w:r>
    </w:p>
    <w:p w:rsidR="00605730" w:rsidRDefault="00605730" w:rsidP="00411AF7">
      <w:pPr>
        <w:tabs>
          <w:tab w:val="left" w:pos="4253"/>
        </w:tabs>
        <w:jc w:val="both"/>
      </w:pPr>
      <w:r>
        <w:t>Х</w:t>
      </w:r>
      <w:r w:rsidR="00C20F03">
        <w:t>анты-Мансийского района</w:t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  <w:t>П.</w:t>
      </w:r>
      <w:r>
        <w:t>Н. Захаров</w:t>
      </w:r>
    </w:p>
    <w:p w:rsidR="00605730" w:rsidRDefault="003A27F5" w:rsidP="00411AF7">
      <w:r>
        <w:t>20.02.</w:t>
      </w:r>
      <w:r w:rsidR="00411AF7">
        <w:t>2021</w:t>
      </w:r>
    </w:p>
    <w:p w:rsidR="00605730" w:rsidRDefault="00605730" w:rsidP="00411AF7"/>
    <w:p w:rsidR="00605730" w:rsidRDefault="00605730" w:rsidP="00411AF7"/>
    <w:p w:rsidR="00453AAD" w:rsidRDefault="00453AAD" w:rsidP="00411AF7">
      <w:bookmarkStart w:id="0" w:name="_GoBack"/>
      <w:bookmarkEnd w:id="0"/>
    </w:p>
    <w:sectPr w:rsidR="00453AAD" w:rsidSect="00411AF7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730"/>
    <w:rsid w:val="00006A50"/>
    <w:rsid w:val="00026F6C"/>
    <w:rsid w:val="00046E47"/>
    <w:rsid w:val="00090EB8"/>
    <w:rsid w:val="0009733B"/>
    <w:rsid w:val="000C1CED"/>
    <w:rsid w:val="001364B4"/>
    <w:rsid w:val="001537D0"/>
    <w:rsid w:val="00194F2D"/>
    <w:rsid w:val="00202029"/>
    <w:rsid w:val="0022074A"/>
    <w:rsid w:val="00255DC4"/>
    <w:rsid w:val="00275401"/>
    <w:rsid w:val="00282B00"/>
    <w:rsid w:val="002B6A2E"/>
    <w:rsid w:val="0031202D"/>
    <w:rsid w:val="0031797E"/>
    <w:rsid w:val="003460E7"/>
    <w:rsid w:val="00354FFE"/>
    <w:rsid w:val="00357963"/>
    <w:rsid w:val="00367EC8"/>
    <w:rsid w:val="00376A55"/>
    <w:rsid w:val="003826A8"/>
    <w:rsid w:val="0038394A"/>
    <w:rsid w:val="00390FB0"/>
    <w:rsid w:val="003A1E97"/>
    <w:rsid w:val="003A27F5"/>
    <w:rsid w:val="003A4D4D"/>
    <w:rsid w:val="003B3A12"/>
    <w:rsid w:val="003D2982"/>
    <w:rsid w:val="003E5E10"/>
    <w:rsid w:val="00411AF7"/>
    <w:rsid w:val="00447A66"/>
    <w:rsid w:val="00453AAD"/>
    <w:rsid w:val="00457E86"/>
    <w:rsid w:val="0046170E"/>
    <w:rsid w:val="0046385E"/>
    <w:rsid w:val="004A6346"/>
    <w:rsid w:val="004B468F"/>
    <w:rsid w:val="004D419C"/>
    <w:rsid w:val="004E4C3F"/>
    <w:rsid w:val="00524A82"/>
    <w:rsid w:val="005364C6"/>
    <w:rsid w:val="0058444E"/>
    <w:rsid w:val="005B35B9"/>
    <w:rsid w:val="005C2A07"/>
    <w:rsid w:val="005E11EA"/>
    <w:rsid w:val="00604E92"/>
    <w:rsid w:val="00605730"/>
    <w:rsid w:val="006223B5"/>
    <w:rsid w:val="00641356"/>
    <w:rsid w:val="00663C38"/>
    <w:rsid w:val="006938E6"/>
    <w:rsid w:val="006F1511"/>
    <w:rsid w:val="00792A3F"/>
    <w:rsid w:val="00795947"/>
    <w:rsid w:val="00856705"/>
    <w:rsid w:val="00860C7D"/>
    <w:rsid w:val="00866539"/>
    <w:rsid w:val="008C7596"/>
    <w:rsid w:val="00977C53"/>
    <w:rsid w:val="009A4E3F"/>
    <w:rsid w:val="009C4715"/>
    <w:rsid w:val="00A17DBA"/>
    <w:rsid w:val="00A54137"/>
    <w:rsid w:val="00A60598"/>
    <w:rsid w:val="00A87424"/>
    <w:rsid w:val="00A946A6"/>
    <w:rsid w:val="00AA1000"/>
    <w:rsid w:val="00AB6FB6"/>
    <w:rsid w:val="00B21F27"/>
    <w:rsid w:val="00B426A1"/>
    <w:rsid w:val="00B80F09"/>
    <w:rsid w:val="00BE2E37"/>
    <w:rsid w:val="00C20F03"/>
    <w:rsid w:val="00C25E00"/>
    <w:rsid w:val="00C9566B"/>
    <w:rsid w:val="00CB2843"/>
    <w:rsid w:val="00D05069"/>
    <w:rsid w:val="00D12CC9"/>
    <w:rsid w:val="00D2343A"/>
    <w:rsid w:val="00D4181D"/>
    <w:rsid w:val="00D51296"/>
    <w:rsid w:val="00D94AD8"/>
    <w:rsid w:val="00DD3E46"/>
    <w:rsid w:val="00E2189D"/>
    <w:rsid w:val="00E3394E"/>
    <w:rsid w:val="00E36C36"/>
    <w:rsid w:val="00E64B99"/>
    <w:rsid w:val="00E71ABC"/>
    <w:rsid w:val="00E74A25"/>
    <w:rsid w:val="00F33D41"/>
    <w:rsid w:val="00F95456"/>
    <w:rsid w:val="00FC4DD9"/>
    <w:rsid w:val="00FE1805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59F6B-8AEE-46DB-A508-D29F23C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0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Бальзирова А.Н.</cp:lastModifiedBy>
  <cp:revision>26</cp:revision>
  <cp:lastPrinted>2021-02-16T10:23:00Z</cp:lastPrinted>
  <dcterms:created xsi:type="dcterms:W3CDTF">2021-01-13T10:18:00Z</dcterms:created>
  <dcterms:modified xsi:type="dcterms:W3CDTF">2021-02-25T07:06:00Z</dcterms:modified>
</cp:coreProperties>
</file>